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方正小标宋简体" w:hAnsi="方正小标宋简体" w:eastAsia="方正小标宋简体"/>
          <w:sz w:val="24"/>
          <w:szCs w:val="24"/>
        </w:rPr>
      </w:pPr>
      <w:bookmarkStart w:id="0" w:name="_GoBack"/>
      <w:r>
        <w:rPr>
          <w:rFonts w:hint="eastAsia" w:ascii="方正小标宋简体" w:hAnsi="方正小标宋简体" w:eastAsia="方正小标宋简体"/>
          <w:bCs/>
          <w:sz w:val="36"/>
          <w:szCs w:val="36"/>
          <w:lang w:val="en-US" w:eastAsia="zh-CN"/>
        </w:rPr>
        <w:t>圣诺公司2026年加油站定点加油</w:t>
      </w:r>
      <w:r>
        <w:rPr>
          <w:rFonts w:hint="eastAsia" w:ascii="方正小标宋简体" w:hAnsi="方正小标宋简体" w:eastAsia="方正小标宋简体"/>
          <w:bCs/>
          <w:sz w:val="36"/>
          <w:szCs w:val="36"/>
        </w:rPr>
        <w:t>单一来源选商公告</w:t>
      </w:r>
    </w:p>
    <w:bookmarkEnd w:id="0"/>
    <w:p>
      <w:pPr>
        <w:adjustRightInd w:val="0"/>
        <w:snapToGrid w:val="0"/>
        <w:spacing w:line="360" w:lineRule="auto"/>
        <w:ind w:firstLine="480" w:firstLineChars="200"/>
        <w:rPr>
          <w:rFonts w:ascii="方正仿宋简体" w:hAnsi="方正仿宋简体" w:eastAsia="方正仿宋简体"/>
          <w:sz w:val="24"/>
          <w:szCs w:val="24"/>
        </w:rPr>
      </w:pPr>
      <w:r>
        <w:rPr>
          <w:rFonts w:hint="eastAsia" w:ascii="方正仿宋简体" w:hAnsi="方正仿宋简体" w:eastAsia="方正仿宋简体"/>
          <w:sz w:val="24"/>
          <w:szCs w:val="24"/>
          <w:lang w:val="en-US" w:eastAsia="zh-CN"/>
        </w:rPr>
        <w:t>因公司生产作业现场设备设施需要用油</w:t>
      </w:r>
      <w:r>
        <w:rPr>
          <w:rFonts w:hint="eastAsia" w:ascii="方正仿宋简体" w:hAnsi="方正仿宋简体" w:eastAsia="方正仿宋简体"/>
          <w:sz w:val="24"/>
          <w:szCs w:val="24"/>
        </w:rPr>
        <w:t>，</w:t>
      </w:r>
      <w:r>
        <w:rPr>
          <w:rFonts w:hint="eastAsia" w:ascii="方正仿宋简体" w:hAnsi="方正仿宋简体" w:eastAsia="方正仿宋简体"/>
          <w:sz w:val="24"/>
          <w:szCs w:val="24"/>
          <w:lang w:val="en-US" w:eastAsia="zh-CN"/>
        </w:rPr>
        <w:t>需寻求需要油料销售资质的相关单位，对生产作业现场的加油卡进行充值加油业务，</w:t>
      </w:r>
      <w:r>
        <w:rPr>
          <w:rFonts w:hint="eastAsia" w:ascii="方正仿宋简体" w:hAnsi="方正仿宋简体" w:eastAsia="方正仿宋简体"/>
          <w:sz w:val="24"/>
          <w:szCs w:val="24"/>
        </w:rPr>
        <w:t>本项目预计总金额</w:t>
      </w:r>
      <w:r>
        <w:rPr>
          <w:rFonts w:hint="eastAsia" w:ascii="方正仿宋简体" w:hAnsi="方正仿宋简体" w:eastAsia="方正仿宋简体"/>
          <w:sz w:val="24"/>
          <w:szCs w:val="24"/>
          <w:lang w:val="en-US" w:eastAsia="zh-CN"/>
        </w:rPr>
        <w:t>40</w:t>
      </w:r>
      <w:r>
        <w:rPr>
          <w:rFonts w:hint="eastAsia" w:ascii="方正仿宋简体" w:hAnsi="方正仿宋简体" w:eastAsia="方正仿宋简体"/>
          <w:sz w:val="24"/>
          <w:szCs w:val="24"/>
        </w:rPr>
        <w:t>万元（含</w:t>
      </w:r>
      <w:r>
        <w:rPr>
          <w:rFonts w:ascii="方正仿宋简体" w:hAnsi="方正仿宋简体" w:eastAsia="方正仿宋简体"/>
          <w:sz w:val="24"/>
          <w:szCs w:val="24"/>
        </w:rPr>
        <w:t>13</w:t>
      </w:r>
      <w:r>
        <w:rPr>
          <w:rFonts w:hint="eastAsia" w:ascii="方正仿宋简体" w:hAnsi="方正仿宋简体" w:eastAsia="方正仿宋简体"/>
          <w:sz w:val="24"/>
          <w:szCs w:val="24"/>
        </w:rPr>
        <w:t>%增值税）。</w:t>
      </w:r>
    </w:p>
    <w:p>
      <w:pPr>
        <w:adjustRightInd w:val="0"/>
        <w:snapToGrid w:val="0"/>
        <w:spacing w:line="360" w:lineRule="auto"/>
        <w:ind w:firstLine="480" w:firstLineChars="200"/>
        <w:rPr>
          <w:rFonts w:ascii="方正仿宋简体" w:hAnsi="方正仿宋简体" w:eastAsia="方正仿宋简体"/>
          <w:sz w:val="24"/>
          <w:szCs w:val="24"/>
        </w:rPr>
      </w:pPr>
      <w:r>
        <w:rPr>
          <w:rFonts w:hint="eastAsia" w:ascii="方正仿宋简体" w:hAnsi="方正仿宋简体" w:eastAsia="方正仿宋简体"/>
          <w:sz w:val="24"/>
          <w:szCs w:val="24"/>
        </w:rPr>
        <w:t>中国石油天然气股份有限公司四川销售油料分公司属于中国石油天然气股份有限公司全资子公司，属于中国石油集团公司所属企业。该公司主要从事许可项目：成品油零售；成品油批发；本次选商符合《中国石油西南油气田分公司工程及服务非招标采购管理实施细则》第二十六条关于内部采购选商的规定：合同相对方是中石油集团公司所属企业可适用内部采购选商。本次圣诺公司202</w:t>
      </w:r>
      <w:r>
        <w:rPr>
          <w:rFonts w:hint="eastAsia" w:ascii="方正仿宋简体" w:hAnsi="方正仿宋简体" w:eastAsia="方正仿宋简体"/>
          <w:sz w:val="24"/>
          <w:szCs w:val="24"/>
          <w:lang w:val="en-US" w:eastAsia="zh-CN"/>
        </w:rPr>
        <w:t>6</w:t>
      </w:r>
      <w:r>
        <w:rPr>
          <w:rFonts w:hint="eastAsia" w:ascii="方正仿宋简体" w:hAnsi="方正仿宋简体" w:eastAsia="方正仿宋简体"/>
          <w:sz w:val="24"/>
          <w:szCs w:val="24"/>
        </w:rPr>
        <w:t xml:space="preserve">年加油站定点加油选商拟选择中国石油天然气股份有限公司四川销售油料分公司作为此次合作对象。 </w:t>
      </w:r>
      <w:r>
        <w:rPr>
          <w:rFonts w:ascii="方正仿宋简体" w:hAnsi="方正仿宋简体" w:eastAsia="方正仿宋简体"/>
          <w:sz w:val="24"/>
          <w:szCs w:val="24"/>
        </w:rPr>
        <w:t xml:space="preserve"> </w:t>
      </w:r>
    </w:p>
    <w:p>
      <w:pPr>
        <w:adjustRightInd w:val="0"/>
        <w:snapToGrid w:val="0"/>
        <w:spacing w:line="360" w:lineRule="auto"/>
        <w:ind w:firstLine="480" w:firstLineChars="200"/>
        <w:rPr>
          <w:rFonts w:ascii="方正仿宋简体" w:hAnsi="方正仿宋简体" w:eastAsia="方正仿宋简体"/>
          <w:sz w:val="24"/>
          <w:szCs w:val="24"/>
        </w:rPr>
      </w:pPr>
      <w:r>
        <w:rPr>
          <w:rFonts w:hint="eastAsia" w:ascii="方正仿宋简体" w:hAnsi="方正仿宋简体" w:eastAsia="方正仿宋简体"/>
          <w:sz w:val="24"/>
          <w:szCs w:val="24"/>
        </w:rPr>
        <w:t>任何单位认为其自身具备实施本项目能力及条件的，可在本选商公示期内向四川圣诺油气工程技术服务有限公司来函说明情况，来函请提供具备实施本项目能力的相关证明材料（所有材料请加盖公司公章）。</w:t>
      </w:r>
      <w:r>
        <w:rPr>
          <w:rFonts w:ascii="方正仿宋简体" w:hAnsi="方正仿宋简体" w:eastAsia="方正仿宋简体"/>
          <w:sz w:val="24"/>
          <w:szCs w:val="24"/>
        </w:rPr>
        <w:t xml:space="preserve"> </w:t>
      </w:r>
    </w:p>
    <w:p>
      <w:pPr>
        <w:pStyle w:val="2"/>
        <w:adjustRightInd w:val="0"/>
        <w:snapToGrid w:val="0"/>
        <w:spacing w:line="360" w:lineRule="auto"/>
        <w:ind w:firstLine="420"/>
        <w:rPr>
          <w:rFonts w:ascii="方正仿宋简体" w:hAnsi="方正仿宋简体" w:eastAsia="方正仿宋简体"/>
        </w:rPr>
      </w:pPr>
      <w:r>
        <w:rPr>
          <w:rFonts w:hint="eastAsia" w:ascii="方正仿宋简体" w:hAnsi="方正仿宋简体" w:eastAsia="方正仿宋简体"/>
        </w:rPr>
        <w:t>联系电话：0838-515234</w:t>
      </w:r>
      <w:r>
        <w:rPr>
          <w:rFonts w:ascii="方正仿宋简体" w:hAnsi="方正仿宋简体" w:eastAsia="方正仿宋简体"/>
        </w:rPr>
        <w:t>0</w:t>
      </w:r>
      <w:r>
        <w:rPr>
          <w:rFonts w:hint="eastAsia" w:ascii="方正仿宋简体" w:hAnsi="方正仿宋简体" w:eastAsia="方正仿宋简体"/>
        </w:rPr>
        <w:t xml:space="preserve">；电子邮箱：lr09@petrochina.com.cn </w:t>
      </w:r>
    </w:p>
    <w:p>
      <w:pPr>
        <w:pStyle w:val="2"/>
        <w:adjustRightInd w:val="0"/>
        <w:snapToGrid w:val="0"/>
        <w:spacing w:line="360" w:lineRule="auto"/>
        <w:ind w:firstLine="420"/>
        <w:rPr>
          <w:rFonts w:ascii="方正仿宋简体" w:hAnsi="方正仿宋简体" w:eastAsia="方正仿宋简体"/>
        </w:rPr>
      </w:pPr>
      <w:r>
        <w:rPr>
          <w:rFonts w:hint="eastAsia" w:ascii="方正仿宋简体" w:hAnsi="方正仿宋简体" w:eastAsia="方正仿宋简体"/>
        </w:rPr>
        <w:t>公示期：20</w:t>
      </w:r>
      <w:r>
        <w:rPr>
          <w:rFonts w:ascii="方正仿宋简体" w:hAnsi="方正仿宋简体" w:eastAsia="方正仿宋简体"/>
        </w:rPr>
        <w:t>2</w:t>
      </w:r>
      <w:r>
        <w:rPr>
          <w:rFonts w:hint="eastAsia" w:ascii="方正仿宋简体" w:hAnsi="方正仿宋简体" w:eastAsia="方正仿宋简体"/>
          <w:lang w:val="en-US" w:eastAsia="zh-CN"/>
        </w:rPr>
        <w:t>6</w:t>
      </w:r>
      <w:r>
        <w:rPr>
          <w:rFonts w:hint="eastAsia" w:ascii="方正仿宋简体" w:hAnsi="方正仿宋简体" w:eastAsia="方正仿宋简体"/>
        </w:rPr>
        <w:t>年</w:t>
      </w:r>
      <w:r>
        <w:rPr>
          <w:rFonts w:hint="eastAsia" w:ascii="方正仿宋简体" w:hAnsi="方正仿宋简体" w:eastAsia="方正仿宋简体"/>
          <w:lang w:val="en-US" w:eastAsia="zh-CN"/>
        </w:rPr>
        <w:t>1</w:t>
      </w:r>
      <w:r>
        <w:rPr>
          <w:rFonts w:hint="eastAsia" w:ascii="方正仿宋简体" w:hAnsi="方正仿宋简体" w:eastAsia="方正仿宋简体"/>
        </w:rPr>
        <w:t>月</w:t>
      </w:r>
      <w:r>
        <w:rPr>
          <w:rFonts w:hint="eastAsia" w:ascii="方正仿宋简体" w:hAnsi="方正仿宋简体" w:eastAsia="方正仿宋简体"/>
          <w:lang w:val="en-US" w:eastAsia="zh-CN"/>
        </w:rPr>
        <w:t>15</w:t>
      </w:r>
      <w:r>
        <w:rPr>
          <w:rFonts w:hint="eastAsia" w:ascii="方正仿宋简体" w:hAnsi="方正仿宋简体" w:eastAsia="方正仿宋简体"/>
        </w:rPr>
        <w:t>日至20</w:t>
      </w:r>
      <w:r>
        <w:rPr>
          <w:rFonts w:ascii="方正仿宋简体" w:hAnsi="方正仿宋简体" w:eastAsia="方正仿宋简体"/>
        </w:rPr>
        <w:t>2</w:t>
      </w:r>
      <w:r>
        <w:rPr>
          <w:rFonts w:hint="eastAsia" w:ascii="方正仿宋简体" w:hAnsi="方正仿宋简体" w:eastAsia="方正仿宋简体"/>
          <w:lang w:val="en-US" w:eastAsia="zh-CN"/>
        </w:rPr>
        <w:t>6</w:t>
      </w:r>
      <w:r>
        <w:rPr>
          <w:rFonts w:hint="eastAsia" w:ascii="方正仿宋简体" w:hAnsi="方正仿宋简体" w:eastAsia="方正仿宋简体"/>
        </w:rPr>
        <w:t>年</w:t>
      </w:r>
      <w:r>
        <w:rPr>
          <w:rFonts w:hint="eastAsia" w:ascii="方正仿宋简体" w:hAnsi="方正仿宋简体" w:eastAsia="方正仿宋简体"/>
          <w:lang w:val="en-US" w:eastAsia="zh-CN"/>
        </w:rPr>
        <w:t>1</w:t>
      </w:r>
      <w:r>
        <w:rPr>
          <w:rFonts w:hint="eastAsia" w:ascii="方正仿宋简体" w:hAnsi="方正仿宋简体" w:eastAsia="方正仿宋简体"/>
        </w:rPr>
        <w:t>月</w:t>
      </w:r>
      <w:r>
        <w:rPr>
          <w:rFonts w:hint="eastAsia" w:ascii="方正仿宋简体" w:hAnsi="方正仿宋简体" w:eastAsia="方正仿宋简体"/>
          <w:lang w:val="en-US" w:eastAsia="zh-CN"/>
        </w:rPr>
        <w:t>17</w:t>
      </w:r>
      <w:r>
        <w:rPr>
          <w:rFonts w:hint="eastAsia" w:ascii="方正仿宋简体" w:hAnsi="方正仿宋简体" w:eastAsia="方正仿宋简体"/>
        </w:rPr>
        <w:t xml:space="preserve">日 </w:t>
      </w:r>
    </w:p>
    <w:p>
      <w:pPr>
        <w:rPr>
          <w:rFonts w:ascii="方正仿宋简体" w:hAnsi="方正仿宋简体" w:eastAsia="方正仿宋简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0EA"/>
    <w:rsid w:val="000A2CDD"/>
    <w:rsid w:val="000F16BD"/>
    <w:rsid w:val="001B6CBB"/>
    <w:rsid w:val="001C69BD"/>
    <w:rsid w:val="00206D87"/>
    <w:rsid w:val="00237C95"/>
    <w:rsid w:val="002774DA"/>
    <w:rsid w:val="002D515E"/>
    <w:rsid w:val="002E44F8"/>
    <w:rsid w:val="004B2C2A"/>
    <w:rsid w:val="004E3372"/>
    <w:rsid w:val="00606FE8"/>
    <w:rsid w:val="00825C3E"/>
    <w:rsid w:val="0083682E"/>
    <w:rsid w:val="008E6E1C"/>
    <w:rsid w:val="009A66C6"/>
    <w:rsid w:val="00A357CB"/>
    <w:rsid w:val="00A930EA"/>
    <w:rsid w:val="00AD2F93"/>
    <w:rsid w:val="00B653A2"/>
    <w:rsid w:val="00C81D35"/>
    <w:rsid w:val="00CB267C"/>
    <w:rsid w:val="00D101C6"/>
    <w:rsid w:val="00F8614A"/>
    <w:rsid w:val="00F929A7"/>
    <w:rsid w:val="74340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CNPC</Company>
  <Pages>1</Pages>
  <Words>402</Words>
  <Characters>445</Characters>
  <Lines>3</Lines>
  <Paragraphs>1</Paragraphs>
  <TotalTime>256</TotalTime>
  <ScaleCrop>false</ScaleCrop>
  <LinksUpToDate>false</LinksUpToDate>
  <CharactersWithSpaces>449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2019-10-14T03:46:00Z</dcterms:created>
  <dc:creator>TT LR</dc:creator>
  <cp:lastModifiedBy>Administrator</cp:lastModifiedBy>
  <cp:lastPrinted>2021-02-01T07:11:00Z</cp:lastPrinted>
  <dcterms:modified xsi:type="dcterms:W3CDTF">2026-01-15T07:43:53Z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6A1FCDC6C0D6474DBC343CDDA0276177</vt:lpwstr>
  </property>
</Properties>
</file>